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E52" w:rsidRDefault="007D59AE" w:rsidP="007D59A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9AE">
        <w:rPr>
          <w:rFonts w:ascii="Times New Roman" w:hAnsi="Times New Roman" w:cs="Times New Roman"/>
          <w:sz w:val="24"/>
          <w:szCs w:val="24"/>
        </w:rPr>
        <w:t xml:space="preserve">В отличии </w:t>
      </w:r>
      <w:r>
        <w:rPr>
          <w:rFonts w:ascii="Times New Roman" w:hAnsi="Times New Roman" w:cs="Times New Roman"/>
          <w:sz w:val="24"/>
          <w:szCs w:val="24"/>
        </w:rPr>
        <w:t>от домашней или офисной мебели, школьные парты и стулья не могут иметь произвольные характеристики. Их размеры, конструкция, и даже материалы изготовления жестко регламентируются специальными нормативными документами – ГОСТами и СанПиНами. Школьная мебель, при всем своем разнообразии, имеет четкую классификацию. Она может быть регулируемой по высоте или нерегулируемой. Но, и в том, и в другом случае, ее размеры соответствуют, так называемым, группам роста.</w:t>
      </w:r>
    </w:p>
    <w:p w:rsidR="007D59AE" w:rsidRDefault="00C95394" w:rsidP="00C9539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40425" cy="3816273"/>
            <wp:effectExtent l="0" t="0" r="3175" b="0"/>
            <wp:docPr id="1" name="Рисунок 1" descr="https://i2.wp.com/bouw.ru/wp-content/uploads/2018/08/10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2.wp.com/bouw.ru/wp-content/uploads/2018/08/10-5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16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95C" w:rsidRDefault="00C2061A" w:rsidP="000644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Все материалы для изготовления столешниц школьной мебели – плиты ЛДСП. Они легкие, достаточно прочные, и имеют низкую стоимость</w:t>
      </w:r>
      <w:r w:rsidR="00064497">
        <w:rPr>
          <w:rFonts w:ascii="Times New Roman" w:hAnsi="Times New Roman" w:cs="Times New Roman"/>
          <w:sz w:val="24"/>
          <w:szCs w:val="24"/>
        </w:rPr>
        <w:t>, что немаловажно для бюджетных организаций. Столешницы из такого материала могут прослужить без проблем долгие годы.</w:t>
      </w:r>
    </w:p>
    <w:p w:rsidR="00064497" w:rsidRPr="007D59AE" w:rsidRDefault="00064497" w:rsidP="0006449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64497" w:rsidRPr="007D5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AE0"/>
    <w:rsid w:val="00064497"/>
    <w:rsid w:val="007D59AE"/>
    <w:rsid w:val="00B3095C"/>
    <w:rsid w:val="00C2061A"/>
    <w:rsid w:val="00C95394"/>
    <w:rsid w:val="00F50E52"/>
    <w:rsid w:val="00F5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B96CF-F482-49D0-A7B7-665F4920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2021-07-02T09:33:00Z</dcterms:created>
  <dcterms:modified xsi:type="dcterms:W3CDTF">2021-07-02T10:16:00Z</dcterms:modified>
</cp:coreProperties>
</file>